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EEA8" w14:textId="32B8CAB4" w:rsidR="00372696" w:rsidRDefault="002E0A7F">
      <w:r>
        <w:t xml:space="preserve">Index des sigles </w:t>
      </w:r>
    </w:p>
    <w:p w14:paraId="76453B12" w14:textId="58F82004" w:rsidR="003E2EC9" w:rsidRDefault="003E2EC9">
      <w:r>
        <w:t>A</w:t>
      </w:r>
    </w:p>
    <w:p w14:paraId="7D569151" w14:textId="6C0AB3AD" w:rsidR="00E53105" w:rsidRDefault="002E0A7F" w:rsidP="00E53105">
      <w:r>
        <w:t>ABF</w:t>
      </w:r>
      <w:r w:rsidR="00E53105">
        <w:t> : Architecte des bâtiments de France</w:t>
      </w:r>
      <w:r w:rsidR="00E53105" w:rsidRPr="00E53105">
        <w:t xml:space="preserve"> </w:t>
      </w:r>
    </w:p>
    <w:p w14:paraId="719BD88C" w14:textId="11DFA017" w:rsidR="00E53105" w:rsidRDefault="00E53105" w:rsidP="00E53105">
      <w:r>
        <w:t>ADS : autorisation du droit des sols</w:t>
      </w:r>
    </w:p>
    <w:p w14:paraId="4B0D42FC" w14:textId="5B729B04" w:rsidR="00E53105" w:rsidRDefault="00E53105" w:rsidP="00E53105">
      <w:r>
        <w:t>ALUR (loi) : loi accès au logement et à un urbanisme renforcé</w:t>
      </w:r>
    </w:p>
    <w:p w14:paraId="63FD37F5" w14:textId="31C48F90" w:rsidR="00E53105" w:rsidRDefault="00E53105" w:rsidP="00E53105">
      <w:r>
        <w:t>AU : zone à urbaniser dans les plans locaux d’urbanisme</w:t>
      </w:r>
    </w:p>
    <w:p w14:paraId="7A382521" w14:textId="474C0AC3" w:rsidR="00E53105" w:rsidRDefault="00E53105" w:rsidP="00E53105">
      <w:r>
        <w:t>AT : autorisation de travaux</w:t>
      </w:r>
    </w:p>
    <w:p w14:paraId="4B45A791" w14:textId="4A3A3F84" w:rsidR="003E2EC9" w:rsidRDefault="003E2EC9" w:rsidP="00E53105"/>
    <w:p w14:paraId="37A37CA0" w14:textId="15F0DF84" w:rsidR="003E2EC9" w:rsidRDefault="003E2EC9" w:rsidP="00E53105">
      <w:r>
        <w:t>C</w:t>
      </w:r>
    </w:p>
    <w:p w14:paraId="39026223" w14:textId="35772A39" w:rsidR="003E2EC9" w:rsidRDefault="003E2EC9" w:rsidP="00E53105">
      <w:r>
        <w:t>CAUE : conseil architecture urbanisme environnement</w:t>
      </w:r>
    </w:p>
    <w:p w14:paraId="379BA8F2" w14:textId="41F12AAC" w:rsidR="003E2EC9" w:rsidRDefault="003E2EC9" w:rsidP="00E53105">
      <w:r>
        <w:t>CINASPIC : constructions et installations nécessaires aux services publics ou d’intérêt collectif</w:t>
      </w:r>
    </w:p>
    <w:p w14:paraId="147DA0A5" w14:textId="54BB992D" w:rsidR="00E53105" w:rsidRDefault="00E53105" w:rsidP="00E53105">
      <w:r>
        <w:t>CU : certificat d’urbanisme</w:t>
      </w:r>
      <w:r w:rsidRPr="00E53105">
        <w:t xml:space="preserve"> </w:t>
      </w:r>
    </w:p>
    <w:p w14:paraId="3BF04577" w14:textId="0BA5B236" w:rsidR="003E2EC9" w:rsidRDefault="003E2EC9" w:rsidP="00E53105"/>
    <w:p w14:paraId="6EB27C22" w14:textId="32ACDCDE" w:rsidR="003E2EC9" w:rsidRDefault="003E2EC9" w:rsidP="00E53105">
      <w:r>
        <w:t>D</w:t>
      </w:r>
    </w:p>
    <w:p w14:paraId="2CA20013" w14:textId="04C8F9AF" w:rsidR="00852710" w:rsidRDefault="00852710" w:rsidP="00E53105">
      <w:r>
        <w:t>DAACT : déclaration d’achèvement de travaux</w:t>
      </w:r>
    </w:p>
    <w:p w14:paraId="2ADA4D5A" w14:textId="2376F04D" w:rsidR="00E53105" w:rsidRDefault="00E53105" w:rsidP="00E53105">
      <w:r>
        <w:t>DCC : déclaration de cession (fonds de commerce)</w:t>
      </w:r>
    </w:p>
    <w:p w14:paraId="01187CC3" w14:textId="77777777" w:rsidR="00E53105" w:rsidRDefault="00E53105" w:rsidP="00E53105">
      <w:r>
        <w:t>DDT : direction départementale des territoires</w:t>
      </w:r>
      <w:r w:rsidRPr="00E53105">
        <w:t xml:space="preserve"> </w:t>
      </w:r>
    </w:p>
    <w:p w14:paraId="4A9DA396" w14:textId="441A8185" w:rsidR="00E53105" w:rsidRDefault="00E53105" w:rsidP="00E53105">
      <w:r>
        <w:t>DIA : déclaration d’intention d’aliéner</w:t>
      </w:r>
    </w:p>
    <w:p w14:paraId="47E79BD4" w14:textId="0DFCB4B3" w:rsidR="00852710" w:rsidRDefault="00852710" w:rsidP="00E53105">
      <w:r>
        <w:t>DOC : déclaration ouverture de chantier</w:t>
      </w:r>
    </w:p>
    <w:p w14:paraId="46A10584" w14:textId="77777777" w:rsidR="00E53105" w:rsidRDefault="00E53105" w:rsidP="00E53105">
      <w:r>
        <w:t>DP : Déclaration préalable</w:t>
      </w:r>
    </w:p>
    <w:p w14:paraId="6FF943B3" w14:textId="53281670" w:rsidR="00E53105" w:rsidRDefault="00E53105" w:rsidP="00E53105">
      <w:r>
        <w:t>DPMI : Déclaration préalable maison individuelle</w:t>
      </w:r>
    </w:p>
    <w:p w14:paraId="43F1B821" w14:textId="3D53C5B0" w:rsidR="003E2EC9" w:rsidRDefault="003E2EC9" w:rsidP="00E53105">
      <w:r>
        <w:t>DPU : droit de préemption urbain</w:t>
      </w:r>
    </w:p>
    <w:p w14:paraId="51D3BC8A" w14:textId="24F0C27F" w:rsidR="003E2EC9" w:rsidRDefault="003E2EC9" w:rsidP="00E53105">
      <w:r>
        <w:t>DREAL : direction régionale de l’aménagement et du logement</w:t>
      </w:r>
    </w:p>
    <w:p w14:paraId="436258AE" w14:textId="2EF0DD2F" w:rsidR="003E2EC9" w:rsidRDefault="003E2EC9" w:rsidP="00E53105"/>
    <w:p w14:paraId="696222F9" w14:textId="7F3DF78F" w:rsidR="003E2EC9" w:rsidRDefault="003E2EC9" w:rsidP="00E53105">
      <w:r>
        <w:t>E</w:t>
      </w:r>
    </w:p>
    <w:p w14:paraId="074F33A5" w14:textId="5AAB5CFB" w:rsidR="003E2EC9" w:rsidRDefault="003E2EC9" w:rsidP="00E53105">
      <w:r>
        <w:t xml:space="preserve">EBC : espace </w:t>
      </w:r>
      <w:proofErr w:type="spellStart"/>
      <w:r>
        <w:t>boissé</w:t>
      </w:r>
      <w:proofErr w:type="spellEnd"/>
      <w:r>
        <w:t xml:space="preserve"> classé</w:t>
      </w:r>
    </w:p>
    <w:p w14:paraId="7B1AF00F" w14:textId="6E29F4B2" w:rsidR="00852710" w:rsidRDefault="00852710" w:rsidP="00852710">
      <w:r>
        <w:t xml:space="preserve">ENE : </w:t>
      </w:r>
      <w:r>
        <w:t>Loi portant Engagement National pour l’Environnement dénommée aussi</w:t>
      </w:r>
      <w:r>
        <w:t xml:space="preserve"> </w:t>
      </w:r>
      <w:r>
        <w:t>« Loi Grenelle2 »</w:t>
      </w:r>
    </w:p>
    <w:p w14:paraId="36086AA7" w14:textId="5FE67286" w:rsidR="003E2EC9" w:rsidRDefault="003E2EC9" w:rsidP="00E53105">
      <w:r>
        <w:t>EP : enquête publique</w:t>
      </w:r>
    </w:p>
    <w:p w14:paraId="26C46CE7" w14:textId="055342E9" w:rsidR="003E2EC9" w:rsidRDefault="003E2EC9" w:rsidP="00E53105">
      <w:r>
        <w:t>EPCI : établissement public de coopération intercommunale</w:t>
      </w:r>
    </w:p>
    <w:p w14:paraId="663A9E0A" w14:textId="2D3B71BC" w:rsidR="003E2EC9" w:rsidRDefault="003E2EC9" w:rsidP="00E53105">
      <w:r>
        <w:t>ERP : établissement recevant du public</w:t>
      </w:r>
    </w:p>
    <w:p w14:paraId="17973438" w14:textId="1EBAFD3F" w:rsidR="003E2EC9" w:rsidRDefault="003E2EC9"/>
    <w:p w14:paraId="06921682" w14:textId="29502A8E" w:rsidR="003E2EC9" w:rsidRDefault="003E2EC9">
      <w:r>
        <w:lastRenderedPageBreak/>
        <w:t>I</w:t>
      </w:r>
    </w:p>
    <w:p w14:paraId="037D5F28" w14:textId="48CFE484" w:rsidR="003E2EC9" w:rsidRDefault="003E2EC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</w:t>
      </w:r>
      <w:r>
        <w:rPr>
          <w:rStyle w:val="markedcontent"/>
          <w:rFonts w:ascii="Arial" w:hAnsi="Arial" w:cs="Arial"/>
        </w:rPr>
        <w:t>GN : Institut Géographique Nationa</w:t>
      </w:r>
      <w:r>
        <w:rPr>
          <w:rStyle w:val="markedcontent"/>
          <w:rFonts w:ascii="Arial" w:hAnsi="Arial" w:cs="Arial"/>
        </w:rPr>
        <w:t>l</w:t>
      </w:r>
    </w:p>
    <w:p w14:paraId="6A7E6F1F" w14:textId="0F79E9EE" w:rsidR="003E2EC9" w:rsidRDefault="003E2EC9">
      <w:pPr>
        <w:rPr>
          <w:rStyle w:val="markedcontent"/>
          <w:rFonts w:ascii="Arial" w:hAnsi="Arial" w:cs="Arial"/>
        </w:rPr>
      </w:pPr>
    </w:p>
    <w:p w14:paraId="531017FE" w14:textId="4BEC4696" w:rsidR="003E2EC9" w:rsidRDefault="003E2EC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</w:t>
      </w:r>
    </w:p>
    <w:p w14:paraId="425CD344" w14:textId="17CA3955" w:rsidR="003E2EC9" w:rsidRDefault="003E2EC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 : zones naturelles du PLU</w:t>
      </w:r>
    </w:p>
    <w:p w14:paraId="44061DA3" w14:textId="39ABD30D" w:rsidR="003E2EC9" w:rsidRDefault="003E2EC9">
      <w:pPr>
        <w:rPr>
          <w:rStyle w:val="markedcontent"/>
          <w:rFonts w:ascii="Arial" w:hAnsi="Arial" w:cs="Arial"/>
        </w:rPr>
      </w:pPr>
    </w:p>
    <w:p w14:paraId="0FCC7597" w14:textId="5889C3FC" w:rsidR="003E2EC9" w:rsidRDefault="003E2EC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</w:t>
      </w:r>
    </w:p>
    <w:p w14:paraId="7881DCA0" w14:textId="75BF463F" w:rsidR="00852710" w:rsidRDefault="003E2EC9" w:rsidP="00852710">
      <w:r w:rsidRPr="003E2EC9">
        <w:t>OAP : Orientations d’Aménagement et de Programmation</w:t>
      </w:r>
    </w:p>
    <w:p w14:paraId="5DCA2220" w14:textId="284FA455" w:rsidR="00852710" w:rsidRDefault="00852710" w:rsidP="00852710">
      <w:r>
        <w:t>OIN : Opération d’Intérêt National</w:t>
      </w:r>
    </w:p>
    <w:p w14:paraId="24AEDD38" w14:textId="63696829" w:rsidR="003E2EC9" w:rsidRDefault="003E2EC9"/>
    <w:p w14:paraId="5DCDDD49" w14:textId="032CE394" w:rsidR="003E2EC9" w:rsidRDefault="003E2EC9">
      <w:r>
        <w:t>P</w:t>
      </w:r>
    </w:p>
    <w:p w14:paraId="632FF18A" w14:textId="77777777" w:rsidR="003E2EC9" w:rsidRDefault="003E2EC9" w:rsidP="003E2EC9">
      <w:r>
        <w:t>PA : permis d’aménager</w:t>
      </w:r>
      <w:r w:rsidRPr="003E2EC9">
        <w:t xml:space="preserve"> </w:t>
      </w:r>
    </w:p>
    <w:p w14:paraId="6C234A4D" w14:textId="41522947" w:rsidR="003E2EC9" w:rsidRDefault="003E2EC9">
      <w:r>
        <w:t>PADD : projet d’aménagement et de développement</w:t>
      </w:r>
    </w:p>
    <w:p w14:paraId="0EB49FE0" w14:textId="0C4B2B14" w:rsidR="002E0A7F" w:rsidRDefault="002E0A7F">
      <w:r>
        <w:t>PC</w:t>
      </w:r>
      <w:r w:rsidR="00E53105">
        <w:t> : permis de construire</w:t>
      </w:r>
    </w:p>
    <w:p w14:paraId="067AD33B" w14:textId="461BB419" w:rsidR="002E0A7F" w:rsidRDefault="002E0A7F">
      <w:r>
        <w:t>PCMI</w:t>
      </w:r>
      <w:r w:rsidR="00E53105">
        <w:t> : permis de construire maison individuelle</w:t>
      </w:r>
    </w:p>
    <w:p w14:paraId="6089C7F0" w14:textId="12601584" w:rsidR="00E53105" w:rsidRDefault="002E0A7F" w:rsidP="00E53105">
      <w:r>
        <w:t>PD</w:t>
      </w:r>
      <w:r w:rsidR="00E53105">
        <w:t> : permis de démolir</w:t>
      </w:r>
      <w:r w:rsidR="00E53105" w:rsidRPr="00E53105">
        <w:t xml:space="preserve"> </w:t>
      </w:r>
    </w:p>
    <w:p w14:paraId="0B262B1E" w14:textId="197B7F2C" w:rsidR="00852710" w:rsidRDefault="00852710" w:rsidP="00E53105">
      <w:r w:rsidRPr="00852710">
        <w:t>PEB : Plan d’Exposition au Bruit (aéroport)</w:t>
      </w:r>
    </w:p>
    <w:p w14:paraId="2E023514" w14:textId="12EE71A0" w:rsidR="00E53105" w:rsidRDefault="00E53105" w:rsidP="00E53105">
      <w:r>
        <w:t>PLU : Plan local d’urbanisme</w:t>
      </w:r>
    </w:p>
    <w:p w14:paraId="5E121596" w14:textId="77777777" w:rsidR="003E2EC9" w:rsidRDefault="003E2EC9" w:rsidP="003E2EC9">
      <w:r>
        <w:t>POS : Plan d’Occupation des Sols</w:t>
      </w:r>
    </w:p>
    <w:p w14:paraId="76D3042A" w14:textId="77777777" w:rsidR="003E2EC9" w:rsidRDefault="003E2EC9" w:rsidP="003E2EC9">
      <w:r>
        <w:t>PNR : Parc Naturel Régional</w:t>
      </w:r>
    </w:p>
    <w:p w14:paraId="1853B5F2" w14:textId="77777777" w:rsidR="003E2EC9" w:rsidRDefault="003E2EC9" w:rsidP="003E2EC9">
      <w:r>
        <w:t>PPA : Personnes Publiques Associées</w:t>
      </w:r>
    </w:p>
    <w:p w14:paraId="5E77D3F6" w14:textId="77777777" w:rsidR="003E2EC9" w:rsidRDefault="003E2EC9" w:rsidP="003E2EC9">
      <w:r>
        <w:t>PPI : Plan Particulier d’Intervention</w:t>
      </w:r>
    </w:p>
    <w:p w14:paraId="360B7669" w14:textId="77777777" w:rsidR="003E2EC9" w:rsidRDefault="003E2EC9" w:rsidP="003E2EC9">
      <w:r>
        <w:t>PPR(i) ou (t) : Plan de Prévention des Risques (inondations) ou (technologiques)</w:t>
      </w:r>
    </w:p>
    <w:p w14:paraId="06086FE6" w14:textId="70CA5F27" w:rsidR="003E2EC9" w:rsidRDefault="003E2EC9" w:rsidP="003E2EC9">
      <w:r>
        <w:t>PVR : Participation pour Voirie et Réseau</w:t>
      </w:r>
    </w:p>
    <w:p w14:paraId="634C7C6B" w14:textId="08066316" w:rsidR="00E53105" w:rsidRDefault="00E53105" w:rsidP="00E53105">
      <w:r>
        <w:t>PPRI : plan protection risques inondations</w:t>
      </w:r>
    </w:p>
    <w:p w14:paraId="7813F1BF" w14:textId="7B75A765" w:rsidR="003E2EC9" w:rsidRDefault="00852710" w:rsidP="00E53105">
      <w:r w:rsidRPr="00852710">
        <w:t>PUP : Projet Urbain Partenarial</w:t>
      </w:r>
    </w:p>
    <w:p w14:paraId="72AB9A0E" w14:textId="6BA3BEE8" w:rsidR="003E2EC9" w:rsidRDefault="003E2EC9" w:rsidP="00E53105"/>
    <w:p w14:paraId="03DFB5CF" w14:textId="77777777" w:rsidR="00852710" w:rsidRDefault="00852710" w:rsidP="00E53105"/>
    <w:p w14:paraId="487C3876" w14:textId="384E6C7D" w:rsidR="003E2EC9" w:rsidRDefault="003E2EC9" w:rsidP="00E53105">
      <w:r>
        <w:t>R</w:t>
      </w:r>
    </w:p>
    <w:p w14:paraId="33A4CA48" w14:textId="3E8F4A58" w:rsidR="00852710" w:rsidRDefault="00852710" w:rsidP="00E53105">
      <w:r>
        <w:t>RLP : règlement local de publicité</w:t>
      </w:r>
    </w:p>
    <w:p w14:paraId="015366A1" w14:textId="77777777" w:rsidR="003E2EC9" w:rsidRDefault="003E2EC9" w:rsidP="003E2EC9">
      <w:r>
        <w:t>RNU : Règlement National d’Urbanisme</w:t>
      </w:r>
    </w:p>
    <w:p w14:paraId="26C5C268" w14:textId="344F8BD0" w:rsidR="003E2EC9" w:rsidRDefault="003E2EC9" w:rsidP="003E2EC9">
      <w:r>
        <w:lastRenderedPageBreak/>
        <w:t>RT : Règlementation Thermique</w:t>
      </w:r>
    </w:p>
    <w:p w14:paraId="6AB37317" w14:textId="015332F8" w:rsidR="003E2EC9" w:rsidRDefault="003E2EC9" w:rsidP="003E2EC9"/>
    <w:p w14:paraId="6FD70000" w14:textId="689B4E6C" w:rsidR="003E2EC9" w:rsidRDefault="003E2EC9" w:rsidP="003E2EC9">
      <w:r>
        <w:t>S</w:t>
      </w:r>
    </w:p>
    <w:p w14:paraId="291C7195" w14:textId="2841E2C0" w:rsidR="003E2EC9" w:rsidRDefault="003E2EC9" w:rsidP="003E2EC9">
      <w:r w:rsidRPr="003E2EC9">
        <w:t>SAGE : Schéma d’Aménagement et de Gestion des Eaux</w:t>
      </w:r>
    </w:p>
    <w:p w14:paraId="0CFF65B5" w14:textId="1E9CD7E0" w:rsidR="00E53105" w:rsidRDefault="00E53105" w:rsidP="00E53105">
      <w:r>
        <w:t>SCOT : schéma de cohérence territoriale</w:t>
      </w:r>
    </w:p>
    <w:p w14:paraId="2BFC0DF9" w14:textId="2D1F52C4" w:rsidR="00E53105" w:rsidRDefault="00E53105" w:rsidP="00E53105">
      <w:r>
        <w:t>SDIS</w:t>
      </w:r>
      <w:r>
        <w:t> : service départemental d’incendie et de secours</w:t>
      </w:r>
    </w:p>
    <w:p w14:paraId="25B6F8C7" w14:textId="07EAEDA4" w:rsidR="00852710" w:rsidRDefault="00852710" w:rsidP="00E53105">
      <w:r>
        <w:t xml:space="preserve">SRU : </w:t>
      </w:r>
      <w:r w:rsidRPr="00852710">
        <w:t>Loi de Solidarité et de Renouvellement Urbai</w:t>
      </w:r>
      <w:r>
        <w:t>n</w:t>
      </w:r>
    </w:p>
    <w:p w14:paraId="1886FFF6" w14:textId="60423FED" w:rsidR="002E0A7F" w:rsidRDefault="003E2EC9">
      <w:r w:rsidRPr="003E2EC9">
        <w:t>STECAL : Secteur de Taille et de Capacité d’Accueil Limité</w:t>
      </w:r>
    </w:p>
    <w:p w14:paraId="222023BE" w14:textId="30B7C265" w:rsidR="002E0A7F" w:rsidRDefault="002E0A7F">
      <w:r>
        <w:t>SUP</w:t>
      </w:r>
      <w:r w:rsidR="00E53105">
        <w:t> : servitude d’utilité publique</w:t>
      </w:r>
    </w:p>
    <w:p w14:paraId="22D31397" w14:textId="6D418C6E" w:rsidR="002E0A7F" w:rsidRDefault="002E0A7F"/>
    <w:p w14:paraId="06B55339" w14:textId="75465D8A" w:rsidR="003E2EC9" w:rsidRDefault="003E2EC9">
      <w:r>
        <w:t>T</w:t>
      </w:r>
    </w:p>
    <w:p w14:paraId="035F93D1" w14:textId="277F5AF0" w:rsidR="003E2EC9" w:rsidRDefault="003E2EC9">
      <w:r w:rsidRPr="003E2EC9">
        <w:t>TA : Taxe d’Aménagement</w:t>
      </w:r>
      <w:r>
        <w:br/>
      </w:r>
      <w:r w:rsidRPr="003E2EC9">
        <w:t>TVB : Trame Verte et Bleue</w:t>
      </w:r>
    </w:p>
    <w:p w14:paraId="5BD080ED" w14:textId="68EEF8D5" w:rsidR="003E2EC9" w:rsidRDefault="003E2EC9"/>
    <w:p w14:paraId="32CD036F" w14:textId="4D0F8A15" w:rsidR="003E2EC9" w:rsidRDefault="003E2EC9">
      <w:r>
        <w:t>U</w:t>
      </w:r>
    </w:p>
    <w:p w14:paraId="6831152D" w14:textId="714EB89F" w:rsidR="003E2EC9" w:rsidRDefault="003E2EC9">
      <w:r>
        <w:t>U : zones urbaines dans les PLU</w:t>
      </w:r>
    </w:p>
    <w:p w14:paraId="740D98DB" w14:textId="48ADF561" w:rsidR="003E2EC9" w:rsidRDefault="003E2EC9"/>
    <w:p w14:paraId="54AB72C3" w14:textId="5C272C79" w:rsidR="003E2EC9" w:rsidRDefault="009E3529">
      <w:r>
        <w:t>Z</w:t>
      </w:r>
    </w:p>
    <w:p w14:paraId="1BE599D7" w14:textId="77777777" w:rsidR="009E3529" w:rsidRDefault="009E3529" w:rsidP="009E3529">
      <w:r>
        <w:t>VRD : Voirie et Réseaux Divers</w:t>
      </w:r>
    </w:p>
    <w:p w14:paraId="524B8D8B" w14:textId="77777777" w:rsidR="009E3529" w:rsidRDefault="009E3529" w:rsidP="009E3529">
      <w:r>
        <w:t>ZAC : Zone d’Aménagement Concerté</w:t>
      </w:r>
    </w:p>
    <w:p w14:paraId="65E1F3F9" w14:textId="3781EF6E" w:rsidR="009E3529" w:rsidRDefault="009E3529" w:rsidP="009E3529">
      <w:r>
        <w:t>ZAE : Zone d’Activité Économique</w:t>
      </w:r>
    </w:p>
    <w:sectPr w:rsidR="009E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7F"/>
    <w:rsid w:val="002E0A7F"/>
    <w:rsid w:val="00372696"/>
    <w:rsid w:val="003E2EC9"/>
    <w:rsid w:val="00852710"/>
    <w:rsid w:val="009E3529"/>
    <w:rsid w:val="00BC322A"/>
    <w:rsid w:val="00E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DCDB"/>
  <w15:chartTrackingRefBased/>
  <w15:docId w15:val="{FCC73D28-026F-4E6F-9D64-FEDC0D6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3E2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4</cp:revision>
  <dcterms:created xsi:type="dcterms:W3CDTF">2023-02-17T10:14:00Z</dcterms:created>
  <dcterms:modified xsi:type="dcterms:W3CDTF">2023-02-23T11:35:00Z</dcterms:modified>
</cp:coreProperties>
</file>